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42" w:line="220" w:lineRule="auto"/>
        <w:ind w:right="156"/>
        <w:jc w:val="center"/>
        <w:rPr>
          <w:rFonts w:ascii="Times New Roman" w:cs="Times New Roman" w:eastAsia="Times New Roman" w:hAnsi="Times New Roman"/>
          <w:b w:val="1"/>
          <w:bCs w:val="1"/>
          <w:color w:val="0a0a0a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36"/>
          <w:szCs w:val="36"/>
          <w:rtl w:val="0"/>
        </w:rPr>
        <w:t xml:space="preserve">Muskegon Maritime Academy</w:t>
      </w:r>
    </w:p>
    <w:p w:rsidR="00000000" w:rsidDel="00000000" w:rsidP="00000000" w:rsidRDefault="00000000" w:rsidRPr="00000000" w14:paraId="00000002">
      <w:pPr>
        <w:spacing w:before="142" w:line="220" w:lineRule="auto"/>
        <w:ind w:right="156"/>
        <w:jc w:val="center"/>
        <w:rPr>
          <w:rFonts w:ascii="Times New Roman" w:cs="Times New Roman" w:eastAsia="Times New Roman" w:hAnsi="Times New Roman"/>
          <w:b w:val="1"/>
          <w:bCs w:val="1"/>
          <w:color w:val="0a0a0a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36"/>
          <w:szCs w:val="36"/>
          <w:rtl w:val="0"/>
        </w:rPr>
        <w:t xml:space="preserve">2025–2026 Professional Development Calendar</w:t>
      </w:r>
    </w:p>
    <w:p w:rsidR="00000000" w:rsidDel="00000000" w:rsidP="00000000" w:rsidRDefault="00000000" w:rsidRPr="00000000" w14:paraId="00000003">
      <w:pPr>
        <w:spacing w:before="142" w:line="220" w:lineRule="auto"/>
        <w:ind w:right="156"/>
        <w:jc w:val="both"/>
        <w:rPr>
          <w:rFonts w:ascii="Times New Roman" w:cs="Times New Roman" w:eastAsia="Times New Roman" w:hAnsi="Times New Roman"/>
          <w:color w:val="0a0a0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42" w:line="220" w:lineRule="auto"/>
        <w:ind w:right="156"/>
        <w:jc w:val="both"/>
        <w:rPr>
          <w:rFonts w:ascii="Times New Roman" w:cs="Times New Roman" w:eastAsia="Times New Roman" w:hAnsi="Times New Roman"/>
          <w:b w:val="1"/>
          <w:bCs w:val="1"/>
          <w:color w:val="0a0a0a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32"/>
          <w:szCs w:val="32"/>
          <w:rtl w:val="0"/>
        </w:rPr>
        <w:t xml:space="preserve">September 2025</w:t>
      </w:r>
    </w:p>
    <w:p w:rsidR="00000000" w:rsidDel="00000000" w:rsidP="00000000" w:rsidRDefault="00000000" w:rsidRPr="00000000" w14:paraId="00000005">
      <w:pPr>
        <w:spacing w:before="142" w:line="220" w:lineRule="auto"/>
        <w:ind w:right="156"/>
        <w:jc w:val="both"/>
        <w:rPr>
          <w:rFonts w:ascii="Times New Roman" w:cs="Times New Roman" w:eastAsia="Times New Roman" w:hAnsi="Times New Roman"/>
          <w:color w:val="0a0a0a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32"/>
          <w:szCs w:val="32"/>
          <w:rtl w:val="0"/>
        </w:rPr>
        <w:t xml:space="preserve">• September 15 – Teacher Institute (All Instructional Staff)</w:t>
      </w:r>
    </w:p>
    <w:p w:rsidR="00000000" w:rsidDel="00000000" w:rsidP="00000000" w:rsidRDefault="00000000" w:rsidRPr="00000000" w14:paraId="00000006">
      <w:pPr>
        <w:spacing w:before="142" w:line="220" w:lineRule="auto"/>
        <w:ind w:right="156"/>
        <w:jc w:val="both"/>
        <w:rPr>
          <w:rFonts w:ascii="Times New Roman" w:cs="Times New Roman" w:eastAsia="Times New Roman" w:hAnsi="Times New Roman"/>
          <w:color w:val="0a0a0a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32"/>
          <w:szCs w:val="32"/>
          <w:rtl w:val="0"/>
        </w:rPr>
        <w:t xml:space="preserve">• September 19 – MICIP Meeting, 4–6 PM (All Staff)</w:t>
      </w:r>
    </w:p>
    <w:p w:rsidR="00000000" w:rsidDel="00000000" w:rsidP="00000000" w:rsidRDefault="00000000" w:rsidRPr="00000000" w14:paraId="00000007">
      <w:pPr>
        <w:spacing w:before="142" w:line="220" w:lineRule="auto"/>
        <w:ind w:right="156"/>
        <w:jc w:val="both"/>
        <w:rPr>
          <w:rFonts w:ascii="Times New Roman" w:cs="Times New Roman" w:eastAsia="Times New Roman" w:hAnsi="Times New Roman"/>
          <w:b w:val="1"/>
          <w:bCs w:val="1"/>
          <w:color w:val="0a0a0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42" w:line="220" w:lineRule="auto"/>
        <w:ind w:right="156"/>
        <w:jc w:val="both"/>
        <w:rPr>
          <w:rFonts w:ascii="Times New Roman" w:cs="Times New Roman" w:eastAsia="Times New Roman" w:hAnsi="Times New Roman"/>
          <w:b w:val="1"/>
          <w:bCs w:val="1"/>
          <w:color w:val="0a0a0a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32"/>
          <w:szCs w:val="32"/>
          <w:rtl w:val="0"/>
        </w:rPr>
        <w:t xml:space="preserve">October 2025</w:t>
      </w:r>
    </w:p>
    <w:p w:rsidR="00000000" w:rsidDel="00000000" w:rsidP="00000000" w:rsidRDefault="00000000" w:rsidRPr="00000000" w14:paraId="00000009">
      <w:pPr>
        <w:spacing w:before="142" w:line="220" w:lineRule="auto"/>
        <w:ind w:right="156"/>
        <w:jc w:val="both"/>
        <w:rPr>
          <w:rFonts w:ascii="Times New Roman" w:cs="Times New Roman" w:eastAsia="Times New Roman" w:hAnsi="Times New Roman"/>
          <w:color w:val="0a0a0a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32"/>
          <w:szCs w:val="32"/>
          <w:rtl w:val="0"/>
        </w:rPr>
        <w:t xml:space="preserve">• October 13 – Teacher Institute (All Instructional Staff)</w:t>
      </w:r>
    </w:p>
    <w:p w:rsidR="00000000" w:rsidDel="00000000" w:rsidP="00000000" w:rsidRDefault="00000000" w:rsidRPr="00000000" w14:paraId="0000000A">
      <w:pPr>
        <w:spacing w:before="142" w:line="220" w:lineRule="auto"/>
        <w:ind w:right="156"/>
        <w:jc w:val="both"/>
        <w:rPr>
          <w:rFonts w:ascii="Times New Roman" w:cs="Times New Roman" w:eastAsia="Times New Roman" w:hAnsi="Times New Roman"/>
          <w:b w:val="1"/>
          <w:bCs w:val="1"/>
          <w:color w:val="0a0a0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42" w:line="220" w:lineRule="auto"/>
        <w:ind w:right="156"/>
        <w:jc w:val="both"/>
        <w:rPr>
          <w:rFonts w:ascii="Times New Roman" w:cs="Times New Roman" w:eastAsia="Times New Roman" w:hAnsi="Times New Roman"/>
          <w:b w:val="1"/>
          <w:bCs w:val="1"/>
          <w:color w:val="0a0a0a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32"/>
          <w:szCs w:val="32"/>
          <w:rtl w:val="0"/>
        </w:rPr>
        <w:t xml:space="preserve">February 2026</w:t>
      </w:r>
    </w:p>
    <w:p w:rsidR="00000000" w:rsidDel="00000000" w:rsidP="00000000" w:rsidRDefault="00000000" w:rsidRPr="00000000" w14:paraId="0000000C">
      <w:pPr>
        <w:spacing w:before="142" w:line="220" w:lineRule="auto"/>
        <w:ind w:right="156"/>
        <w:jc w:val="both"/>
        <w:rPr>
          <w:rFonts w:ascii="Times New Roman" w:cs="Times New Roman" w:eastAsia="Times New Roman" w:hAnsi="Times New Roman"/>
          <w:color w:val="0a0a0a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32"/>
          <w:szCs w:val="32"/>
          <w:rtl w:val="0"/>
        </w:rPr>
        <w:t xml:space="preserve">• February 6 – MICIP Meeting, 4–6 PM (All Staff)</w:t>
      </w:r>
    </w:p>
    <w:p w:rsidR="00000000" w:rsidDel="00000000" w:rsidP="00000000" w:rsidRDefault="00000000" w:rsidRPr="00000000" w14:paraId="0000000D">
      <w:pPr>
        <w:spacing w:before="142" w:line="220" w:lineRule="auto"/>
        <w:ind w:right="156"/>
        <w:jc w:val="both"/>
        <w:rPr>
          <w:rFonts w:ascii="Times New Roman" w:cs="Times New Roman" w:eastAsia="Times New Roman" w:hAnsi="Times New Roman"/>
          <w:color w:val="0a0a0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42" w:line="220" w:lineRule="auto"/>
        <w:ind w:right="156"/>
        <w:jc w:val="both"/>
        <w:rPr>
          <w:rFonts w:ascii="Times New Roman" w:cs="Times New Roman" w:eastAsia="Times New Roman" w:hAnsi="Times New Roman"/>
          <w:b w:val="1"/>
          <w:bCs w:val="1"/>
          <w:color w:val="0a0a0a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32"/>
          <w:szCs w:val="32"/>
          <w:rtl w:val="0"/>
        </w:rPr>
        <w:t xml:space="preserve">March 2026</w:t>
      </w:r>
    </w:p>
    <w:p w:rsidR="00000000" w:rsidDel="00000000" w:rsidP="00000000" w:rsidRDefault="00000000" w:rsidRPr="00000000" w14:paraId="0000000F">
      <w:pPr>
        <w:spacing w:before="142" w:line="220" w:lineRule="auto"/>
        <w:ind w:right="156"/>
        <w:jc w:val="both"/>
        <w:rPr>
          <w:rFonts w:ascii="Times New Roman" w:cs="Times New Roman" w:eastAsia="Times New Roman" w:hAnsi="Times New Roman"/>
          <w:color w:val="0a0a0a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32"/>
          <w:szCs w:val="32"/>
          <w:rtl w:val="0"/>
        </w:rPr>
        <w:t xml:space="preserve">• March 16 – Teacher Institute (All Instructional Staff)</w:t>
      </w:r>
    </w:p>
    <w:p w:rsidR="00000000" w:rsidDel="00000000" w:rsidP="00000000" w:rsidRDefault="00000000" w:rsidRPr="00000000" w14:paraId="00000010">
      <w:pPr>
        <w:spacing w:before="142" w:line="220" w:lineRule="auto"/>
        <w:ind w:right="156"/>
        <w:jc w:val="both"/>
        <w:rPr>
          <w:rFonts w:ascii="Times New Roman" w:cs="Times New Roman" w:eastAsia="Times New Roman" w:hAnsi="Times New Roman"/>
          <w:color w:val="0a0a0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42" w:line="220" w:lineRule="auto"/>
        <w:ind w:right="156"/>
        <w:jc w:val="both"/>
        <w:rPr>
          <w:rFonts w:ascii="Times New Roman" w:cs="Times New Roman" w:eastAsia="Times New Roman" w:hAnsi="Times New Roman"/>
          <w:b w:val="1"/>
          <w:bCs w:val="1"/>
          <w:color w:val="0a0a0a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32"/>
          <w:szCs w:val="32"/>
          <w:rtl w:val="0"/>
        </w:rPr>
        <w:t xml:space="preserve">Additional Required Staff Events</w:t>
      </w:r>
    </w:p>
    <w:p w:rsidR="00000000" w:rsidDel="00000000" w:rsidP="00000000" w:rsidRDefault="00000000" w:rsidRPr="00000000" w14:paraId="00000012">
      <w:pPr>
        <w:spacing w:before="142" w:line="220" w:lineRule="auto"/>
        <w:ind w:right="156"/>
        <w:jc w:val="both"/>
        <w:rPr>
          <w:rFonts w:ascii="Times New Roman" w:cs="Times New Roman" w:eastAsia="Times New Roman" w:hAnsi="Times New Roman"/>
          <w:color w:val="0a0a0a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32"/>
          <w:szCs w:val="32"/>
          <w:rtl w:val="0"/>
        </w:rPr>
        <w:t xml:space="preserve">• October 31, 2025 – Fall Festival, 3–6 PM (All Staff)</w:t>
      </w:r>
    </w:p>
    <w:p w:rsidR="00000000" w:rsidDel="00000000" w:rsidP="00000000" w:rsidRDefault="00000000" w:rsidRPr="00000000" w14:paraId="00000013">
      <w:pPr>
        <w:spacing w:before="142" w:line="220" w:lineRule="auto"/>
        <w:ind w:right="156"/>
        <w:jc w:val="both"/>
        <w:rPr>
          <w:rFonts w:ascii="Times New Roman" w:cs="Times New Roman" w:eastAsia="Times New Roman" w:hAnsi="Times New Roman"/>
          <w:color w:val="0a0a0a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32"/>
          <w:szCs w:val="32"/>
          <w:rtl w:val="0"/>
        </w:rPr>
        <w:t xml:space="preserve">• June 5, 2026 – Spring Festival, 3–6 PM (All Staff)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" w:line="220" w:lineRule="auto"/>
        <w:ind w:left="0" w:right="156" w:firstLine="0"/>
        <w:jc w:val="both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280" w:top="1340" w:left="1540" w:right="1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571 E Apple Ave, Muskegon, MI 49442 | Phone: (231) 724-7577 | </w:t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https://muskegonmaritime-academy.org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2824480</wp:posOffset>
          </wp:positionH>
          <wp:positionV relativeFrom="paragraph">
            <wp:posOffset>127635</wp:posOffset>
          </wp:positionV>
          <wp:extent cx="830580" cy="504577"/>
          <wp:effectExtent b="0" l="0" r="0" t="0"/>
          <wp:wrapNone/>
          <wp:docPr id="190280409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0580" cy="50457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1780539</wp:posOffset>
          </wp:positionH>
          <wp:positionV relativeFrom="paragraph">
            <wp:posOffset>112395</wp:posOffset>
          </wp:positionV>
          <wp:extent cx="927986" cy="487680"/>
          <wp:effectExtent b="0" l="0" r="0" t="0"/>
          <wp:wrapNone/>
          <wp:docPr id="190280409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7986" cy="4876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740400" cy="1571625"/>
          <wp:effectExtent b="0" l="0" r="0" t="0"/>
          <wp:docPr descr="A logo with a eagle and text&#10;&#10;AI-generated content may be incorrect." id="1902804100" name="image1.png"/>
          <a:graphic>
            <a:graphicData uri="http://schemas.openxmlformats.org/drawingml/2006/picture">
              <pic:pic>
                <pic:nvPicPr>
                  <pic:cNvPr descr="A logo with a eagle and text&#10;&#10;AI-generated content may be incorrect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40400" cy="15716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265" w:lineRule="auto"/>
      <w:ind w:left="129" w:right="988" w:firstLine="484"/>
    </w:pPr>
    <w:rPr>
      <w:rFonts w:ascii="Times New Roman" w:cs="Times New Roman" w:eastAsia="Times New Roman" w:hAnsi="Times New Roman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5"/>
      <w:szCs w:val="25"/>
    </w:rPr>
  </w:style>
  <w:style w:type="paragraph" w:styleId="ListParagraph">
    <w:name w:val="List Paragraph"/>
    <w:basedOn w:val="Normal"/>
    <w:uiPriority w:val="1"/>
    <w:qFormat w:val="1"/>
    <w:pPr>
      <w:ind w:left="1078" w:hanging="435"/>
    </w:pPr>
    <w:rPr>
      <w:rFonts w:ascii="Times New Roman" w:cs="Times New Roman" w:eastAsia="Times New Roman" w:hAnsi="Times New Roman"/>
    </w:rPr>
  </w:style>
  <w:style w:type="paragraph" w:styleId="TableParagraph" w:customStyle="1">
    <w:name w:val="Table Paragraph"/>
    <w:basedOn w:val="Normal"/>
    <w:uiPriority w:val="1"/>
    <w:qFormat w:val="1"/>
  </w:style>
  <w:style w:type="paragraph" w:styleId="Header">
    <w:name w:val="header"/>
    <w:basedOn w:val="Normal"/>
    <w:link w:val="HeaderChar"/>
    <w:uiPriority w:val="99"/>
    <w:unhideWhenUsed w:val="1"/>
    <w:rsid w:val="000F1FD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F1FDA"/>
    <w:rPr>
      <w:rFonts w:ascii="Calibri" w:cs="Calibri" w:eastAsia="Calibri" w:hAnsi="Calibri"/>
    </w:rPr>
  </w:style>
  <w:style w:type="paragraph" w:styleId="Footer">
    <w:name w:val="footer"/>
    <w:basedOn w:val="Normal"/>
    <w:link w:val="FooterChar"/>
    <w:uiPriority w:val="99"/>
    <w:unhideWhenUsed w:val="1"/>
    <w:rsid w:val="000F1FD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F1FDA"/>
    <w:rPr>
      <w:rFonts w:ascii="Calibri" w:cs="Calibri" w:eastAsia="Calibri" w:hAnsi="Calibri"/>
    </w:rPr>
  </w:style>
  <w:style w:type="character" w:styleId="Hyperlink">
    <w:name w:val="Hyperlink"/>
    <w:basedOn w:val="DefaultParagraphFont"/>
    <w:uiPriority w:val="99"/>
    <w:unhideWhenUsed w:val="1"/>
    <w:rsid w:val="00710B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710BE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muskegonmaritime-academy.org" TargetMode="External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/JeiyaH1kxEWHwL8iDLyGCgO/w==">CgMxLjA4AHIhMTN6NUhLVkJPUjJlRko2TDVnQWx6cHdyLVNZd1lpQWlS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2025-10-30T21:53:00Z</dcterms:created>
  <dc:creator>Evan Tomey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2019-06-20T00:00:00Z</vt:filetime>
  </property>
  <property fmtid="{D5CDD505-2E9C-101B-9397-08002B2CF9AE}" pid="3" name="Creator">
    <vt:lpwstr>Xerox WorkCentre 6655</vt:lpwstr>
  </property>
  <property fmtid="{D5CDD505-2E9C-101B-9397-08002B2CF9AE}" pid="4" name="LastSaved">
    <vt:filetime>2023-05-03T00:00:00Z</vt:filetime>
  </property>
  <property fmtid="{D5CDD505-2E9C-101B-9397-08002B2CF9AE}" pid="5" name="Producer">
    <vt:lpwstr>Xerox WorkCentre 6655</vt:lpwstr>
  </property>
</Properties>
</file>